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68" w:rsidRPr="00771A42" w:rsidRDefault="00C62368" w:rsidP="00C62368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0;margin-top:27.75pt;width:378pt;height:.75pt;z-index:251658240" o:connectortype="straight"/>
        </w:pict>
      </w:r>
      <w:r>
        <w:rPr>
          <w:b/>
          <w:noProof/>
          <w:sz w:val="28"/>
          <w:szCs w:val="28"/>
          <w:lang w:eastAsia="tr-TR"/>
        </w:rPr>
        <w:pict>
          <v:shape id="_x0000_s1034" type="#_x0000_t32" style="position:absolute;margin-left:0;margin-top:18.75pt;width:378pt;height:1.5pt;z-index:251658240" o:connectortype="straight"/>
        </w:pict>
      </w:r>
      <w:r w:rsidRPr="00771A42">
        <w:rPr>
          <w:b/>
          <w:sz w:val="28"/>
          <w:szCs w:val="28"/>
        </w:rPr>
        <w:t xml:space="preserve">TABLE II. </w:t>
      </w:r>
      <w:proofErr w:type="spellStart"/>
      <w:r w:rsidRPr="00771A42">
        <w:rPr>
          <w:b/>
          <w:sz w:val="28"/>
          <w:szCs w:val="28"/>
        </w:rPr>
        <w:t>Spearman</w:t>
      </w:r>
      <w:proofErr w:type="spellEnd"/>
      <w:r w:rsidRPr="00771A42">
        <w:rPr>
          <w:b/>
          <w:sz w:val="28"/>
          <w:szCs w:val="28"/>
        </w:rPr>
        <w:t xml:space="preserve"> </w:t>
      </w:r>
      <w:proofErr w:type="spellStart"/>
      <w:r w:rsidRPr="00771A42">
        <w:rPr>
          <w:b/>
          <w:sz w:val="28"/>
          <w:szCs w:val="28"/>
        </w:rPr>
        <w:t>Correla</w:t>
      </w:r>
      <w:r>
        <w:rPr>
          <w:b/>
          <w:sz w:val="28"/>
          <w:szCs w:val="28"/>
        </w:rPr>
        <w:t>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Coefficients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Monocyte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Count</w:t>
      </w:r>
      <w:proofErr w:type="spellEnd"/>
    </w:p>
    <w:p w:rsidR="00C62368" w:rsidRDefault="00C62368" w:rsidP="00C62368">
      <w:pPr>
        <w:spacing w:line="240" w:lineRule="auto"/>
        <w:rPr>
          <w:b/>
          <w:sz w:val="28"/>
          <w:szCs w:val="28"/>
        </w:rPr>
      </w:pPr>
      <w:r w:rsidRPr="006F1578">
        <w:rPr>
          <w:noProof/>
          <w:sz w:val="28"/>
          <w:szCs w:val="28"/>
          <w:lang w:eastAsia="tr-TR"/>
        </w:rPr>
        <w:pict>
          <v:shape id="_x0000_s1036" type="#_x0000_t32" style="position:absolute;margin-left:18pt;margin-top:28.95pt;width:318.75pt;height:.75pt;z-index:251658240" o:connectortype="straight"/>
        </w:pict>
      </w:r>
      <w:r w:rsidRPr="00BB1D24">
        <w:rPr>
          <w:sz w:val="28"/>
          <w:szCs w:val="28"/>
        </w:rPr>
        <w:t xml:space="preserve">     </w:t>
      </w:r>
      <w:proofErr w:type="spellStart"/>
      <w:r w:rsidRPr="00BB1D24">
        <w:rPr>
          <w:b/>
          <w:sz w:val="28"/>
          <w:szCs w:val="28"/>
        </w:rPr>
        <w:t>Variable</w:t>
      </w:r>
      <w:proofErr w:type="spellEnd"/>
      <w:r w:rsidRPr="00BB1D24"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</w:rPr>
        <w:t>Monocyte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Count</w:t>
      </w:r>
      <w:proofErr w:type="spellEnd"/>
      <w:r>
        <w:rPr>
          <w:b/>
          <w:sz w:val="28"/>
          <w:szCs w:val="28"/>
        </w:rPr>
        <w:t xml:space="preserve">           </w:t>
      </w:r>
      <w:r w:rsidRPr="00BB1D24">
        <w:rPr>
          <w:b/>
          <w:sz w:val="28"/>
          <w:szCs w:val="28"/>
        </w:rPr>
        <w:t>p</w:t>
      </w:r>
      <w:proofErr w:type="gramEnd"/>
      <w:r w:rsidRPr="00BB1D24">
        <w:rPr>
          <w:b/>
          <w:sz w:val="28"/>
          <w:szCs w:val="28"/>
        </w:rPr>
        <w:t xml:space="preserve"> </w:t>
      </w:r>
      <w:proofErr w:type="spellStart"/>
      <w:r w:rsidRPr="00BB1D24">
        <w:rPr>
          <w:b/>
          <w:sz w:val="28"/>
          <w:szCs w:val="28"/>
        </w:rPr>
        <w:t>value</w:t>
      </w:r>
      <w:proofErr w:type="spellEnd"/>
    </w:p>
    <w:p w:rsidR="00C62368" w:rsidRDefault="00C62368" w:rsidP="00C6236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62368" w:rsidRDefault="00C62368" w:rsidP="00C62368">
      <w:pPr>
        <w:spacing w:line="240" w:lineRule="auto"/>
        <w:rPr>
          <w:sz w:val="28"/>
          <w:szCs w:val="28"/>
        </w:rPr>
      </w:pPr>
      <w:r w:rsidRPr="00DF032B">
        <w:rPr>
          <w:sz w:val="28"/>
          <w:szCs w:val="28"/>
        </w:rPr>
        <w:t xml:space="preserve">     WBC</w:t>
      </w:r>
      <w:r>
        <w:rPr>
          <w:sz w:val="28"/>
          <w:szCs w:val="28"/>
        </w:rPr>
        <w:t xml:space="preserve">                                  0,591                           &lt;0,001</w:t>
      </w:r>
    </w:p>
    <w:p w:rsidR="00C62368" w:rsidRDefault="00C62368" w:rsidP="00C623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Neutrophil</w:t>
      </w:r>
      <w:proofErr w:type="spellEnd"/>
      <w:r>
        <w:rPr>
          <w:sz w:val="28"/>
          <w:szCs w:val="28"/>
        </w:rPr>
        <w:t xml:space="preserve">                       0,472                           &lt;0,001</w:t>
      </w:r>
    </w:p>
    <w:p w:rsidR="00C62368" w:rsidRDefault="00C62368" w:rsidP="00C62368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shape id="_x0000_s1037" type="#_x0000_t32" style="position:absolute;margin-left:9.75pt;margin-top:25.8pt;width:518.25pt;height:2.25pt;flip:y;z-index:251663360" o:connectortype="straight"/>
        </w:pic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Lymhocyte</w:t>
      </w:r>
      <w:proofErr w:type="spellEnd"/>
      <w:r>
        <w:rPr>
          <w:sz w:val="28"/>
          <w:szCs w:val="28"/>
        </w:rPr>
        <w:t xml:space="preserve">                       0,324                           &lt;0,001</w:t>
      </w:r>
    </w:p>
    <w:p w:rsidR="00C62368" w:rsidRPr="00DF032B" w:rsidRDefault="00C62368" w:rsidP="00C623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62368" w:rsidRPr="00135250" w:rsidRDefault="00C62368" w:rsidP="00C62368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BB1D24">
        <w:rPr>
          <w:sz w:val="28"/>
          <w:szCs w:val="28"/>
        </w:rPr>
        <w:t>Abbreviations</w:t>
      </w:r>
      <w:proofErr w:type="spellEnd"/>
      <w:r w:rsidRPr="00BB1D2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WBC; </w:t>
      </w:r>
      <w:proofErr w:type="spellStart"/>
      <w:r>
        <w:rPr>
          <w:sz w:val="28"/>
          <w:szCs w:val="28"/>
        </w:rPr>
        <w:t>white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cell</w:t>
      </w:r>
      <w:proofErr w:type="spellEnd"/>
    </w:p>
    <w:p w:rsidR="00C62368" w:rsidRPr="00BB1D24" w:rsidRDefault="00C62368" w:rsidP="00C62368">
      <w:pPr>
        <w:spacing w:line="240" w:lineRule="auto"/>
        <w:rPr>
          <w:sz w:val="28"/>
          <w:szCs w:val="28"/>
        </w:rPr>
      </w:pPr>
    </w:p>
    <w:p w:rsidR="005C4822" w:rsidRDefault="005C4822"/>
    <w:sectPr w:rsidR="005C4822" w:rsidSect="005C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368"/>
    <w:rsid w:val="005C4822"/>
    <w:rsid w:val="00C6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34"/>
        <o:r id="V:Rule10" type="connector" idref="#_x0000_s1036"/>
        <o:r id="V:Rule11" type="connector" idref="#_x0000_s1035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</dc:creator>
  <cp:keywords/>
  <dc:description/>
  <cp:lastModifiedBy>Recep</cp:lastModifiedBy>
  <cp:revision>2</cp:revision>
  <dcterms:created xsi:type="dcterms:W3CDTF">2019-01-12T19:50:00Z</dcterms:created>
  <dcterms:modified xsi:type="dcterms:W3CDTF">2019-01-12T19:51:00Z</dcterms:modified>
</cp:coreProperties>
</file>